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2F" w:rsidRDefault="000E282F" w:rsidP="003A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профессионального мастерства «Учитель года – 2016»</w:t>
      </w:r>
    </w:p>
    <w:p w:rsidR="003A5646" w:rsidRPr="00D07353" w:rsidRDefault="003A5646" w:rsidP="003A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82F" w:rsidRPr="00D07353" w:rsidRDefault="000E282F" w:rsidP="003A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МЕТОДИЧЕСКИЙ СЕМИНАР</w:t>
      </w:r>
    </w:p>
    <w:p w:rsidR="000E282F" w:rsidRDefault="000E282F" w:rsidP="003A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«Проектная деятельность на уроках физики в условиях перехода к ФГОС ООО»</w:t>
      </w:r>
    </w:p>
    <w:p w:rsidR="003A5646" w:rsidRPr="00D07353" w:rsidRDefault="003A5646" w:rsidP="003A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367" w:rsidRDefault="000E282F" w:rsidP="00F523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Педагогическое кредо: </w:t>
      </w:r>
      <w:r w:rsidRPr="00D07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Всё, </w:t>
      </w:r>
    </w:p>
    <w:p w:rsidR="00F52367" w:rsidRDefault="000E282F" w:rsidP="00F523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чему нужно учить в школе,</w:t>
      </w:r>
    </w:p>
    <w:p w:rsidR="000E282F" w:rsidRDefault="000E282F" w:rsidP="00F523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это учить работать.</w:t>
      </w: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A5646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2F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282F" w:rsidRPr="00D07353">
        <w:rPr>
          <w:rFonts w:ascii="Times New Roman" w:eastAsia="Calibri" w:hAnsi="Times New Roman" w:cs="Times New Roman"/>
          <w:sz w:val="28"/>
          <w:szCs w:val="28"/>
        </w:rPr>
        <w:t>Уважаемые коллеги! В рамках методического семинара хочу представить вашему вниманию обобщенный опыт моей педагогической деятельности.</w:t>
      </w:r>
    </w:p>
    <w:p w:rsidR="000E282F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325B" w:rsidRPr="00D07353">
        <w:rPr>
          <w:rFonts w:ascii="Times New Roman" w:eastAsia="Times New Roman" w:hAnsi="Times New Roman" w:cs="Times New Roman"/>
          <w:sz w:val="28"/>
          <w:szCs w:val="28"/>
        </w:rPr>
        <w:t xml:space="preserve">В следующем учебном году учителям физики придется непосредственно соприкоснуться работой в рамках ФГОС. </w:t>
      </w:r>
      <w:r w:rsidR="000E282F" w:rsidRPr="00D073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овременные условия развития общества требуют</w:t>
      </w:r>
      <w:r w:rsidR="0054325B" w:rsidRPr="00D07353">
        <w:rPr>
          <w:rFonts w:ascii="Times New Roman" w:eastAsia="Times New Roman" w:hAnsi="Times New Roman" w:cs="Times New Roman"/>
          <w:sz w:val="28"/>
          <w:szCs w:val="28"/>
        </w:rPr>
        <w:t xml:space="preserve"> от нас 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 xml:space="preserve"> переориентации обучения с усвоения готовых знаний, умений и навыков - на развитие личности ребенка, его творческих способностей, самостоятельности мышления и чувства личной ответственности, как нравственной характеристики личности.</w:t>
      </w:r>
      <w:r w:rsidR="0054325B" w:rsidRPr="00D07353">
        <w:rPr>
          <w:rFonts w:ascii="Times New Roman" w:eastAsia="Times New Roman" w:hAnsi="Times New Roman" w:cs="Times New Roman"/>
          <w:sz w:val="28"/>
          <w:szCs w:val="28"/>
        </w:rPr>
        <w:t xml:space="preserve"> Анализируя свою деятельность, я пришла к выводу о том, что некоторые методы, которыми нам предлагают пользоваться в рамках ФГОС, уже сейчас активно применяются на уроках и во внеурочной деятельности.</w:t>
      </w:r>
    </w:p>
    <w:p w:rsidR="00BB4BA9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 перспективность опыта обусловлена  необходимостью переориентации обучения с усвоения готовых знаний на развитие личности ребёнка, его творческих способностей. </w:t>
      </w:r>
    </w:p>
    <w:p w:rsidR="00BB4BA9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на уроках физики позволяет формировать навыки самообразования, интерес к изучаемому материалу и является эффективным методом обучения через активность не только учителя, но и учеников. </w:t>
      </w:r>
    </w:p>
    <w:p w:rsidR="00BB4BA9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обществе для системы образования все более характерными становятся такие принципиально новые черты как  компетентность и мобильность.   </w:t>
      </w:r>
    </w:p>
    <w:p w:rsidR="000E282F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В связи с этим это требование стало являться приоритетным и в ФГОС основного общего образования. Многочисленные примеры свидетельствуют о том, что одной из перспективных форм работы со школьниками, способных реализовать сегодняшние запросы общества является метод проектов.</w:t>
      </w:r>
    </w:p>
    <w:p w:rsidR="00BB4BA9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метода проектов восходит ко второй половине XIX века. Как известно, появился он в США и основывался на теоретических концепциях так называемой прагматической педагогики, провозгласившей принцип «обучение посредством делания» (Д. </w:t>
      </w:r>
      <w:proofErr w:type="spellStart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Дьюи</w:t>
      </w:r>
      <w:proofErr w:type="spellEnd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, Х. </w:t>
      </w:r>
      <w:proofErr w:type="spellStart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Килпатрик</w:t>
      </w:r>
      <w:proofErr w:type="spellEnd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, Э. </w:t>
      </w:r>
      <w:proofErr w:type="spellStart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Коллингс</w:t>
      </w:r>
      <w:proofErr w:type="spellEnd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B4BA9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В 1905 году русский педагог Станислав Теофилович </w:t>
      </w:r>
      <w:proofErr w:type="spellStart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Шацкий</w:t>
      </w:r>
      <w:proofErr w:type="spellEnd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 – русский педагог и последователь идей Дж. </w:t>
      </w:r>
      <w:proofErr w:type="spellStart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Дьюи</w:t>
      </w:r>
      <w:proofErr w:type="spellEnd"/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 пытался использовать проектный метод в преподавании. </w:t>
      </w:r>
    </w:p>
    <w:p w:rsidR="003A5646" w:rsidRPr="003A5646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BA9" w:rsidRPr="003A5646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и задачи педагогической деятельности</w:t>
      </w:r>
      <w:r w:rsidRPr="003A56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4BA9" w:rsidRPr="00D07353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353">
        <w:rPr>
          <w:rFonts w:ascii="Times New Roman" w:eastAsia="DejaVu Sans" w:hAnsi="Times New Roman" w:cs="Times New Roman"/>
          <w:bCs/>
          <w:kern w:val="24"/>
          <w:sz w:val="28"/>
          <w:szCs w:val="28"/>
        </w:rPr>
        <w:t xml:space="preserve"> 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создание педагогических условий для самореализации учащихся  и созданию проекта на уроках физики. </w:t>
      </w:r>
    </w:p>
    <w:p w:rsidR="00BB4BA9" w:rsidRPr="00D07353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BA9" w:rsidRPr="00D07353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- Помочь ученикам освоить такие приёмы, которые позволят расширять полученные знания самостоятельно, т. е. научить оперативно осуществлять поиск информации, производить её структурирование, находить оптимальный способ обработки; </w:t>
      </w:r>
    </w:p>
    <w:p w:rsidR="00BB4BA9" w:rsidRPr="00D07353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развитию творческого потенциала учащихся; </w:t>
      </w:r>
    </w:p>
    <w:p w:rsidR="00BB4BA9" w:rsidRPr="00D07353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для формирования у учащихся адекватной самооценки; </w:t>
      </w:r>
    </w:p>
    <w:p w:rsidR="00BB4BA9" w:rsidRPr="00D07353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формированию коммуникабельности, умения работать в команде. </w:t>
      </w:r>
    </w:p>
    <w:p w:rsidR="00BB4BA9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задачи реализую на всех ступенях образовательного процесса, выстраивая свою деятельность в рамках образовательных программ, в которых определены цели, задачи, содержание обучения, программное, методическое и техническое обеспечение, принципы использования программ и критерии оценки их эффективности. </w:t>
      </w:r>
    </w:p>
    <w:p w:rsidR="00D07353" w:rsidRPr="000E282F" w:rsidRDefault="00D07353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D07353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метода проектов</w:t>
      </w:r>
    </w:p>
    <w:p w:rsidR="000E282F" w:rsidRPr="000E282F" w:rsidRDefault="003A5646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Метод проектов,</w:t>
      </w:r>
      <w:r w:rsidR="000E282F"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82F" w:rsidRPr="00D07353">
        <w:rPr>
          <w:rFonts w:ascii="Times New Roman" w:eastAsia="Times New Roman" w:hAnsi="Times New Roman" w:cs="Times New Roman"/>
          <w:i/>
          <w:iCs/>
          <w:sz w:val="28"/>
          <w:szCs w:val="28"/>
        </w:rPr>
        <w:t>во-первых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 xml:space="preserve">, позволяет решить одну из самых 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 xml:space="preserve">главных 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проблем современного о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бразования - проблему мотивации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. Поэтому необходимо выдвигать перед детьми такую проблему, которая интересна и значима для каждого.</w:t>
      </w:r>
    </w:p>
    <w:p w:rsidR="000E282F" w:rsidRPr="000E282F" w:rsidRDefault="003A5646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0E282F" w:rsidRPr="00D07353">
        <w:rPr>
          <w:rFonts w:ascii="Times New Roman" w:eastAsia="Times New Roman" w:hAnsi="Times New Roman" w:cs="Times New Roman"/>
          <w:i/>
          <w:iCs/>
          <w:sz w:val="28"/>
          <w:szCs w:val="28"/>
        </w:rPr>
        <w:t>Во-вторых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, реализуются принципы личностно- ориентированного обучения, когда учащиеся могут выбрать дело по душе в соответствии со своими способностями и интересами.</w:t>
      </w:r>
    </w:p>
    <w:p w:rsidR="000E282F" w:rsidRPr="000E282F" w:rsidRDefault="003A5646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0E282F" w:rsidRPr="00D07353">
        <w:rPr>
          <w:rFonts w:ascii="Times New Roman" w:eastAsia="Times New Roman" w:hAnsi="Times New Roman" w:cs="Times New Roman"/>
          <w:i/>
          <w:iCs/>
          <w:sz w:val="28"/>
          <w:szCs w:val="28"/>
        </w:rPr>
        <w:t>В-третьих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, выполняя проекты, школьники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 Выполняя их, учащиеся приобретают опыт разрешения реальных проблем, продвигаясь вперед к поставленной цели.</w:t>
      </w:r>
    </w:p>
    <w:p w:rsidR="000E282F" w:rsidRPr="000E282F" w:rsidRDefault="003A5646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0E282F" w:rsidRPr="00D07353">
        <w:rPr>
          <w:rFonts w:ascii="Times New Roman" w:eastAsia="Times New Roman" w:hAnsi="Times New Roman" w:cs="Times New Roman"/>
          <w:i/>
          <w:iCs/>
          <w:sz w:val="28"/>
          <w:szCs w:val="28"/>
        </w:rPr>
        <w:t>В-четвёртых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282F"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="000E282F" w:rsidRPr="00D07353">
          <w:rPr>
            <w:rFonts w:ascii="Times New Roman" w:eastAsia="Times New Roman" w:hAnsi="Times New Roman" w:cs="Times New Roman"/>
            <w:bCs/>
            <w:sz w:val="28"/>
            <w:szCs w:val="28"/>
          </w:rPr>
          <w:t>метод проектов</w:t>
        </w:r>
      </w:hyperlink>
      <w:r w:rsidR="000E282F"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82F" w:rsidRPr="000E282F">
        <w:rPr>
          <w:rFonts w:ascii="Times New Roman" w:eastAsia="Times New Roman" w:hAnsi="Times New Roman" w:cs="Times New Roman"/>
          <w:sz w:val="28"/>
          <w:szCs w:val="28"/>
        </w:rPr>
        <w:t>тесно связан с использованием новейших компьютерных технологий. Это и электронная почта, поисковые системы, электронные конференции, викторины, олимпиады</w:t>
      </w:r>
    </w:p>
    <w:p w:rsidR="0054325B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325B" w:rsidRPr="00D07353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проектом дает возможность задействовать в процессе обучения не только интеллект, опыт, сознание человека, а и  чувство, эмоции, волевые качества, оказывает содействие "погружению" в учебный материал, определению личностью своего эмоционально-ценностного отношения , повышению эффективности усвоения, дает ощущение успеха. </w:t>
      </w:r>
    </w:p>
    <w:p w:rsidR="003A5646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325B" w:rsidRPr="00D07353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позволяет подготовить выпускников, владеющих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25B" w:rsidRPr="00D07353">
        <w:rPr>
          <w:rFonts w:ascii="Times New Roman" w:eastAsia="Times New Roman" w:hAnsi="Times New Roman" w:cs="Times New Roman"/>
          <w:sz w:val="28"/>
          <w:szCs w:val="28"/>
        </w:rPr>
        <w:t xml:space="preserve">современными технологиями и в силу этого  способных адаптироваться к быстро меняющемуся миру </w:t>
      </w:r>
      <w:r w:rsidR="00F523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646" w:rsidRPr="00D07353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овладения методом проектов ребята приобретают:</w:t>
      </w:r>
    </w:p>
    <w:p w:rsidR="003A5646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1) Овладения новыми видами умений, навыков, способов деятельности. Решить задачи проектов возможно различными путями, а это и создаёт условия для формирования индивидуальной образовательной траектории отдельно взятого ученика.</w:t>
      </w:r>
    </w:p>
    <w:p w:rsidR="00BB4BA9" w:rsidRPr="000E282F" w:rsidRDefault="0054325B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абота над проектами связана с личностным ростом школьника, развитием его познавательных потребностей, углубленным изучением учебного материала, а также личностным и профессиональным самоопределением.</w:t>
      </w:r>
    </w:p>
    <w:p w:rsidR="00BB4BA9" w:rsidRPr="000E282F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2) Целенаправленное использование определенной совокупности учебно-познавательных средств, которые позволяют решить ту или иную проблему в результате самостоятельных действий учащихся.</w:t>
      </w:r>
    </w:p>
    <w:p w:rsidR="00BB4BA9" w:rsidRPr="000E282F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3) Умение ставить проблему и поиски путей ее решения, которые инициирует активную мыслительную деятельность. И.Д. </w:t>
      </w:r>
      <w:proofErr w:type="spellStart"/>
      <w:r w:rsidRPr="000E282F">
        <w:rPr>
          <w:rFonts w:ascii="Times New Roman" w:eastAsia="Times New Roman" w:hAnsi="Times New Roman" w:cs="Times New Roman"/>
          <w:sz w:val="28"/>
          <w:szCs w:val="28"/>
        </w:rPr>
        <w:t>Чечель</w:t>
      </w:r>
      <w:proofErr w:type="spellEnd"/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современный учебный проект – это дидактическое средство активизации познавательной деятельности, развития </w:t>
      </w:r>
      <w:proofErr w:type="spellStart"/>
      <w:r w:rsidRPr="000E282F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одновременно формирования определенных личностных качеств школьников. Поиски решения проблемы нередко приводят к оригинальным, нестандартным путям и способам деятельности, которые, в свою очередь, стимулируют новые познавательные потребности и интересы.</w:t>
      </w:r>
    </w:p>
    <w:p w:rsidR="00BB4BA9" w:rsidRPr="000E282F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4) Организации учебной деятельности учащихся строится в соответствии с определенными этапами проектной деятельности. 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>учебный процесс строится не столько на логике учебного предмета, сколько на логике исследовательской деятельности учащихся.</w:t>
      </w:r>
    </w:p>
    <w:p w:rsidR="00BB4BA9" w:rsidRPr="000E282F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5) Умение ориентироваться на решение практически важной проблемы. </w:t>
      </w:r>
      <w:r w:rsidR="003A5646">
        <w:rPr>
          <w:rFonts w:ascii="Times New Roman" w:eastAsia="Times New Roman" w:hAnsi="Times New Roman" w:cs="Times New Roman"/>
          <w:sz w:val="28"/>
          <w:szCs w:val="28"/>
        </w:rPr>
        <w:t>Выполненные школьниками проекты должны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 иметь личностную или общественную значимость, приводить к реальным, осязаемым результатам, которые можно применить в практической деятельности. Важно, чтобы полученные результаты, новые знания и освоенные способы деятельности имели ре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альное практическое применение. </w:t>
      </w:r>
    </w:p>
    <w:p w:rsidR="00BB4BA9" w:rsidRDefault="00BB4BA9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6) Осознание необходимости использования 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>знаний и умений из разных областей жизни (</w:t>
      </w:r>
      <w:proofErr w:type="spellStart"/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 подход), 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разнообразных 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>способов деяте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льности для реализации проекта. </w:t>
      </w:r>
    </w:p>
    <w:p w:rsidR="003A5646" w:rsidRPr="000E282F" w:rsidRDefault="003A5646" w:rsidP="00D0735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>Есть прекрасные слова К.Д. Ушинского: "Самостоятельность головы учащегося – единственно прочное основание всякого плодотворного учения"</w:t>
      </w:r>
    </w:p>
    <w:p w:rsidR="00BB4BA9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обучающихся подтверждает эти слова. Поэтому новые федеральные государственные образовательные стандарты второго поколения, соответствуя требованиям времени и общества, отводят одно из ведущих мест в ООП образовательного учреждения проектному обучению, так как оно создает условия, при которых учащиеся: самостоятельно и охотно приобретают недостающие знания из разных источников; учатся 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</w:p>
    <w:p w:rsidR="003A5646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C71" w:rsidRDefault="00391C71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учебного проекта</w:t>
      </w:r>
    </w:p>
    <w:p w:rsidR="003A5646" w:rsidRPr="00D07353" w:rsidRDefault="003A5646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C71" w:rsidRPr="00D07353" w:rsidRDefault="003A5646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 xml:space="preserve">етод проектов, безусловно, только тогда успешен, если он идет от ученика. 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Он применяется учащимися </w:t>
      </w:r>
      <w:r w:rsidR="00B66530" w:rsidRPr="00D07353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исследованиями для </w:t>
      </w:r>
      <w:r w:rsidR="00391C71" w:rsidRPr="00D07353">
        <w:rPr>
          <w:rFonts w:ascii="Times New Roman" w:eastAsia="Times New Roman" w:hAnsi="Times New Roman" w:cs="Times New Roman"/>
          <w:sz w:val="28"/>
          <w:szCs w:val="28"/>
        </w:rPr>
        <w:t xml:space="preserve"> научно - практическую конференцию.</w:t>
      </w:r>
      <w:r w:rsidR="00B66530" w:rsidRPr="00D07353">
        <w:rPr>
          <w:rFonts w:ascii="Times New Roman" w:eastAsia="Times New Roman" w:hAnsi="Times New Roman" w:cs="Times New Roman"/>
          <w:sz w:val="28"/>
          <w:szCs w:val="28"/>
        </w:rPr>
        <w:t xml:space="preserve"> Причем, в ходе выполнения работы ребятам требуются консультации, поддержка, поощрение. Если этого нет, то деятельность может сойти на нет.</w:t>
      </w:r>
    </w:p>
    <w:p w:rsidR="00B66530" w:rsidRPr="00D07353" w:rsidRDefault="00B66530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530" w:rsidRPr="00D07353" w:rsidRDefault="003A5646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6530" w:rsidRPr="00D07353">
        <w:rPr>
          <w:rFonts w:ascii="Times New Roman" w:eastAsia="Times New Roman" w:hAnsi="Times New Roman" w:cs="Times New Roman"/>
          <w:sz w:val="28"/>
          <w:szCs w:val="28"/>
        </w:rPr>
        <w:t>Работать над проектом могут лишь те дети, которые могут заменить необычное в обычном, умеют задавать самим себе вопросы "а почему так?", "а как это работает?" и т.д. Также очень важно умение планировать работу, а это , к сожалению, доступно вначале далеко не всем, поэтому моя задача - научить их планировать.</w:t>
      </w:r>
    </w:p>
    <w:p w:rsidR="00B66530" w:rsidRPr="00D07353" w:rsidRDefault="00B66530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0E282F" w:rsidRDefault="003A5646" w:rsidP="003A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B66530" w:rsidRPr="00D07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ходе работы над проектом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учат</w:t>
      </w:r>
      <w:r w:rsidR="0057098B" w:rsidRPr="00D07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ся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намечать цели и задачи; искать пути их решения, осуществлять и аргументировать выбор; действовать самостоятельно (без моей подсказки); объективно оценивать процесс (саму деятельность) и результаты проектирования.</w:t>
      </w:r>
    </w:p>
    <w:p w:rsidR="00BB4BA9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Но в результате нашей совместной деятельности, первое, что я увидела, это разную мобильность и активность своих учеников. Ребята увидели, что они по-разному могут делать выбор и включаться в работу, осмысливать свой выбор и результаты собственной деятельности.</w:t>
      </w:r>
    </w:p>
    <w:p w:rsidR="00BB4BA9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 xml:space="preserve">В условиях введения ФГОС нового поколения в соответствии с принятой системой оценки целесообразно выделять два уровня </w:t>
      </w:r>
      <w:proofErr w:type="spellStart"/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 xml:space="preserve">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самостоятельно, а что – только с помощью руководителя проекта, являются основной задачей оценочной деятельности.</w:t>
      </w:r>
    </w:p>
    <w:p w:rsidR="00BB4BA9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 xml:space="preserve">Я бы ввела текущую оценку за проект по основным этапам. Критериями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оценивания должна считаться деятельность учащегося на данном этапе.</w:t>
      </w:r>
    </w:p>
    <w:p w:rsidR="00BB4BA9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типы проектов я использую:</w:t>
      </w:r>
    </w:p>
    <w:p w:rsidR="00D07353" w:rsidRPr="000E282F" w:rsidRDefault="00D07353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 проекты.</w:t>
      </w: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Они совпадают со структурой реального научного исследования. Это актуальность темы, проблема, объект исследования, цель и задачи исследования, гипотеза, методы исследования, результат, выводы.</w:t>
      </w:r>
    </w:p>
    <w:p w:rsidR="003A5646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Примеры:</w:t>
      </w:r>
    </w:p>
    <w:p w:rsidR="0057098B" w:rsidRPr="00D07353" w:rsidRDefault="0057098B" w:rsidP="00D07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«Однопроводная и беспроводная передача электроэнергии на расстояние на основе свойств электромагнитного излучения»</w:t>
      </w: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98B" w:rsidRPr="00D07353" w:rsidRDefault="0057098B" w:rsidP="00D0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>2.  «Изучение поверхностного натяжения мыльного раствора»</w:t>
      </w:r>
    </w:p>
    <w:p w:rsidR="0057098B" w:rsidRPr="00D07353" w:rsidRDefault="0057098B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D07353" w:rsidRPr="00D0735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Неньютоновская жидкость: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забава или новые возможности?</w:t>
      </w:r>
      <w:r w:rsidR="00D07353" w:rsidRPr="00D07353">
        <w:rPr>
          <w:rFonts w:ascii="Times New Roman" w:eastAsia="Times New Roman" w:hAnsi="Times New Roman" w:cs="Times New Roman"/>
          <w:bCs/>
          <w:sz w:val="28"/>
          <w:szCs w:val="28"/>
        </w:rPr>
        <w:t xml:space="preserve"> »</w:t>
      </w:r>
    </w:p>
    <w:p w:rsidR="0057098B" w:rsidRPr="00D07353" w:rsidRDefault="0057098B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 xml:space="preserve">4.   </w:t>
      </w:r>
      <w:r w:rsidR="00D07353" w:rsidRPr="00D07353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«Как избежать ненужных потерь электроэнергии. 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Режим ожидания «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stand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by</w:t>
      </w: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7098B" w:rsidRDefault="0057098B" w:rsidP="00D073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Cs/>
          <w:sz w:val="28"/>
          <w:szCs w:val="28"/>
        </w:rPr>
        <w:t xml:space="preserve">5.   </w:t>
      </w:r>
      <w:r w:rsidRPr="00D07353">
        <w:rPr>
          <w:rFonts w:ascii="Times New Roman" w:hAnsi="Times New Roman" w:cs="Times New Roman"/>
          <w:sz w:val="28"/>
          <w:szCs w:val="28"/>
        </w:rPr>
        <w:t>«Капиллярные явления »</w:t>
      </w:r>
    </w:p>
    <w:p w:rsidR="00D07353" w:rsidRPr="00D07353" w:rsidRDefault="00D07353" w:rsidP="00D073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BA9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От исследовательской деятельности учащиеся получаю</w:t>
      </w:r>
      <w:r w:rsidR="0057098B" w:rsidRPr="00D07353">
        <w:rPr>
          <w:rFonts w:ascii="Times New Roman" w:eastAsia="Times New Roman" w:hAnsi="Times New Roman" w:cs="Times New Roman"/>
          <w:sz w:val="28"/>
          <w:szCs w:val="28"/>
        </w:rPr>
        <w:t xml:space="preserve">т творческий импульс, 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 желание и умение радоваться</w:t>
      </w:r>
      <w:r w:rsidR="0057098B"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 xml:space="preserve"> расширению собственных познавательных горизонтов. Это качество развивается подчас непросто, но, возникнув, способно увлекать желанием не сидеть, сложа руки, все время действовать. Общаясь с руководителем, ребята обучаются языку, стилю поведения, принятому в научном обществе. И, наверное, главное, что волнует в юношеском возрасте, – потребность в общении, познании себя и своих возможностей.</w:t>
      </w:r>
    </w:p>
    <w:p w:rsidR="00D07353" w:rsidRPr="000E282F" w:rsidRDefault="00D07353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проекты.</w:t>
      </w: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Они 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стенгазета, сценарий праздника, рекламный буклет,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8B" w:rsidRPr="00D07353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  <w:u w:val="single"/>
        </w:rPr>
        <w:t>Примеры:</w:t>
      </w:r>
    </w:p>
    <w:p w:rsidR="00BB4BA9" w:rsidRPr="000E282F" w:rsidRDefault="00F52367" w:rsidP="00F523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Рекламный буклет «Правильное питание в школе и дома»</w:t>
      </w:r>
    </w:p>
    <w:p w:rsidR="00BB4BA9" w:rsidRPr="00D07353" w:rsidRDefault="00F52367" w:rsidP="00F523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Рекламный буклет «</w:t>
      </w:r>
      <w:r w:rsidR="0057098B" w:rsidRPr="00D07353">
        <w:rPr>
          <w:rFonts w:ascii="Times New Roman" w:eastAsia="Times New Roman" w:hAnsi="Times New Roman" w:cs="Times New Roman"/>
          <w:sz w:val="28"/>
          <w:szCs w:val="28"/>
        </w:rPr>
        <w:t>Засветись и улыбнись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353" w:rsidRDefault="00F52367" w:rsidP="00F523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Презентации "Мальчик на берегу океана. Детские годы И.Ньютона" и др.</w:t>
      </w:r>
    </w:p>
    <w:p w:rsidR="00D07353" w:rsidRPr="000E282F" w:rsidRDefault="00D07353" w:rsidP="00F523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проекты.</w:t>
      </w: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Они также называют ролевыми. В них структура только намечается и остаётся открытой до завершения работы. Участники принимают на себя определённые роли, обусловленные характером и содержанием проекта, особенностью решаемой проблемы.</w:t>
      </w: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  <w:u w:val="single"/>
        </w:rPr>
        <w:t>Примеры:</w:t>
      </w:r>
    </w:p>
    <w:p w:rsidR="00BB4BA9" w:rsidRPr="000E282F" w:rsidRDefault="00F52367" w:rsidP="00F523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Физический вечер при свечах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4BA9" w:rsidRPr="00D07353" w:rsidRDefault="00F52367" w:rsidP="00F523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D07353" w:rsidRPr="000E2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Давление в нашей жизни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7353" w:rsidRPr="00D07353" w:rsidRDefault="00F52367" w:rsidP="00F523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="00D07353" w:rsidRPr="000E2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Битва знатоков</w:t>
      </w:r>
      <w:r w:rsidR="00D07353" w:rsidRPr="000E28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7353" w:rsidRPr="000E282F" w:rsidRDefault="00D07353" w:rsidP="00F523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проекты.</w:t>
      </w:r>
    </w:p>
    <w:p w:rsidR="00BB4BA9" w:rsidRPr="000E282F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</w:rPr>
        <w:t>Они направлены на сбор информации о каком-либо объекте, её анализ, обо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бщение. Больши</w:t>
      </w:r>
      <w:r w:rsidRPr="000E282F">
        <w:rPr>
          <w:rFonts w:ascii="Times New Roman" w:eastAsia="Times New Roman" w:hAnsi="Times New Roman" w:cs="Times New Roman"/>
          <w:sz w:val="28"/>
          <w:szCs w:val="28"/>
        </w:rPr>
        <w:t>нство из них можно отнести к мини-проектам.</w:t>
      </w: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BA9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35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Практико-ориентированные.</w:t>
      </w:r>
    </w:p>
    <w:p w:rsidR="00D07353" w:rsidRPr="000E282F" w:rsidRDefault="00D07353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A9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Эти проекты отличает самих участников. Такой проект требует хорошо продуманной структуры, даже сценария всей деятельности его участников с определением функций каждого из них, четкие выводы и участие каждого в оформлении конечного продукта. Здесь особенно важна хорошая организация координационной работы.</w:t>
      </w:r>
    </w:p>
    <w:p w:rsidR="00F52367" w:rsidRDefault="00BB4BA9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2F">
        <w:rPr>
          <w:rFonts w:ascii="Times New Roman" w:eastAsia="Times New Roman" w:hAnsi="Times New Roman" w:cs="Times New Roman"/>
          <w:sz w:val="28"/>
          <w:szCs w:val="28"/>
          <w:u w:val="single"/>
        </w:rPr>
        <w:t>Примеры:</w:t>
      </w:r>
      <w:r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367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Правила ПДД - правила жизни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BB4BA9" w:rsidRDefault="00F52367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D07353" w:rsidRPr="00D07353">
        <w:rPr>
          <w:rFonts w:ascii="Times New Roman" w:eastAsia="Times New Roman" w:hAnsi="Times New Roman" w:cs="Times New Roman"/>
          <w:sz w:val="28"/>
          <w:szCs w:val="28"/>
        </w:rPr>
        <w:t>Трудно ли быть моей мамой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7353" w:rsidRPr="000E282F" w:rsidRDefault="00D07353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Главное достоинство</w:t>
      </w:r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="00BB4BA9" w:rsidRPr="00D07353">
          <w:rPr>
            <w:rFonts w:ascii="Times New Roman" w:eastAsia="Times New Roman" w:hAnsi="Times New Roman" w:cs="Times New Roman"/>
            <w:bCs/>
            <w:sz w:val="28"/>
            <w:szCs w:val="28"/>
          </w:rPr>
          <w:t>проектной и исследовательской технологии</w:t>
        </w:r>
      </w:hyperlink>
      <w:r w:rsidR="00BB4BA9" w:rsidRPr="00D073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BA9" w:rsidRPr="000E282F">
        <w:rPr>
          <w:rFonts w:ascii="Times New Roman" w:eastAsia="Times New Roman" w:hAnsi="Times New Roman" w:cs="Times New Roman"/>
          <w:sz w:val="28"/>
          <w:szCs w:val="28"/>
        </w:rPr>
        <w:t>– высокая эффективность процесса формирования у учащихся – будущих специалистов, в самых разнообразных областях: социальной, научно-технической и хозяйственной деятельности- интеллекта и важнейших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646" w:rsidRPr="000E282F" w:rsidRDefault="003A5646" w:rsidP="00D0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646" w:rsidRPr="003A5646" w:rsidRDefault="003A5646" w:rsidP="003A5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646">
        <w:rPr>
          <w:rFonts w:ascii="Times New Roman" w:hAnsi="Times New Roman" w:cs="Times New Roman"/>
          <w:sz w:val="28"/>
          <w:szCs w:val="28"/>
        </w:rPr>
        <w:t xml:space="preserve">1.Прослеживается положительная динамика достижений учащихся. </w:t>
      </w:r>
    </w:p>
    <w:p w:rsidR="003A5646" w:rsidRPr="003A5646" w:rsidRDefault="003A5646" w:rsidP="003A5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646">
        <w:rPr>
          <w:rFonts w:ascii="Times New Roman" w:hAnsi="Times New Roman" w:cs="Times New Roman"/>
          <w:sz w:val="28"/>
          <w:szCs w:val="28"/>
        </w:rPr>
        <w:t xml:space="preserve">2.  Учащиеся  являются призёрами школьных, районных олимпиад, научных конференций, творческих проектов, конкурсов. </w:t>
      </w:r>
    </w:p>
    <w:p w:rsidR="003A5646" w:rsidRPr="003A5646" w:rsidRDefault="003A5646" w:rsidP="003A5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646">
        <w:rPr>
          <w:rFonts w:ascii="Times New Roman" w:hAnsi="Times New Roman" w:cs="Times New Roman"/>
          <w:sz w:val="28"/>
          <w:szCs w:val="28"/>
        </w:rPr>
        <w:t xml:space="preserve">3.Учащиеся самостоятельно отбирают и анализируют информацию с использованием различных источников. </w:t>
      </w:r>
    </w:p>
    <w:p w:rsidR="00404FAC" w:rsidRPr="003A5646" w:rsidRDefault="00404FAC">
      <w:pPr>
        <w:rPr>
          <w:rFonts w:ascii="Times New Roman" w:hAnsi="Times New Roman" w:cs="Times New Roman"/>
        </w:rPr>
      </w:pPr>
    </w:p>
    <w:sectPr w:rsidR="00404FAC" w:rsidRPr="003A5646" w:rsidSect="0070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58B"/>
    <w:multiLevelType w:val="multilevel"/>
    <w:tmpl w:val="5BC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84BA1"/>
    <w:multiLevelType w:val="multilevel"/>
    <w:tmpl w:val="3812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A4705"/>
    <w:multiLevelType w:val="multilevel"/>
    <w:tmpl w:val="7A5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F7A3C"/>
    <w:multiLevelType w:val="hybridMultilevel"/>
    <w:tmpl w:val="67966CF8"/>
    <w:lvl w:ilvl="0" w:tplc="C6147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25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0B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6AD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C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6E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4D0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5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D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216FB"/>
    <w:multiLevelType w:val="multilevel"/>
    <w:tmpl w:val="C172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46A33"/>
    <w:multiLevelType w:val="hybridMultilevel"/>
    <w:tmpl w:val="06A8C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D537A"/>
    <w:multiLevelType w:val="hybridMultilevel"/>
    <w:tmpl w:val="7AEE5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282F"/>
    <w:rsid w:val="000E282F"/>
    <w:rsid w:val="00391C71"/>
    <w:rsid w:val="003A5646"/>
    <w:rsid w:val="00404FAC"/>
    <w:rsid w:val="0054325B"/>
    <w:rsid w:val="0057098B"/>
    <w:rsid w:val="007021EB"/>
    <w:rsid w:val="00B66530"/>
    <w:rsid w:val="00BB4BA9"/>
    <w:rsid w:val="00D07353"/>
    <w:rsid w:val="00F5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282F"/>
  </w:style>
  <w:style w:type="character" w:styleId="a4">
    <w:name w:val="Emphasis"/>
    <w:basedOn w:val="a0"/>
    <w:uiPriority w:val="20"/>
    <w:qFormat/>
    <w:rsid w:val="000E282F"/>
    <w:rPr>
      <w:i/>
      <w:iCs/>
    </w:rPr>
  </w:style>
  <w:style w:type="character" w:styleId="a5">
    <w:name w:val="Hyperlink"/>
    <w:basedOn w:val="a0"/>
    <w:uiPriority w:val="99"/>
    <w:semiHidden/>
    <w:unhideWhenUsed/>
    <w:rsid w:val="000E282F"/>
    <w:rPr>
      <w:color w:val="0000FF"/>
      <w:u w:val="single"/>
    </w:rPr>
  </w:style>
  <w:style w:type="character" w:styleId="a6">
    <w:name w:val="Strong"/>
    <w:basedOn w:val="a0"/>
    <w:uiPriority w:val="22"/>
    <w:qFormat/>
    <w:rsid w:val="000E282F"/>
    <w:rPr>
      <w:b/>
      <w:bCs/>
    </w:rPr>
  </w:style>
  <w:style w:type="character" w:customStyle="1" w:styleId="dtl-author">
    <w:name w:val="dtl-author"/>
    <w:basedOn w:val="a0"/>
    <w:rsid w:val="000E282F"/>
  </w:style>
  <w:style w:type="character" w:customStyle="1" w:styleId="dtl-date">
    <w:name w:val="dtl-date"/>
    <w:basedOn w:val="a0"/>
    <w:rsid w:val="000E282F"/>
  </w:style>
  <w:style w:type="paragraph" w:styleId="a7">
    <w:name w:val="List Paragraph"/>
    <w:basedOn w:val="a"/>
    <w:uiPriority w:val="34"/>
    <w:qFormat/>
    <w:rsid w:val="000E282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publ/24-1-0-2268" TargetMode="External"/><Relationship Id="rId5" Type="http://schemas.openxmlformats.org/officeDocument/2006/relationships/hyperlink" Target="http://www.uchportal.ru/publ/22-1-0-1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3</cp:revision>
  <dcterms:created xsi:type="dcterms:W3CDTF">2017-02-08T18:26:00Z</dcterms:created>
  <dcterms:modified xsi:type="dcterms:W3CDTF">2017-02-08T20:13:00Z</dcterms:modified>
</cp:coreProperties>
</file>